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E" w:rsidRDefault="00372C5E" w:rsidP="00372C5E">
      <w:pPr>
        <w:jc w:val="center"/>
        <w:rPr>
          <w:b/>
          <w:sz w:val="40"/>
          <w:szCs w:val="40"/>
        </w:rPr>
      </w:pPr>
      <w:r w:rsidRPr="00B734DF">
        <w:rPr>
          <w:b/>
          <w:sz w:val="40"/>
          <w:szCs w:val="40"/>
        </w:rPr>
        <w:t>ZADANIA NA STYCZEŃ</w:t>
      </w:r>
    </w:p>
    <w:p w:rsidR="00372C5E" w:rsidRPr="00835041" w:rsidRDefault="00372C5E" w:rsidP="00372C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Oblicz: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2</w:t>
      </w:r>
      <m:oMath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4</m:t>
            </m:r>
          </m:den>
        </m:f>
        <m:r>
          <w:rPr>
            <w:rFonts w:ascii="Cambria Math" w:hAnsiTheme="minorHAnsi" w:cstheme="minorHAnsi"/>
            <w:sz w:val="36"/>
            <w:szCs w:val="36"/>
          </w:rPr>
          <m:t>%</m:t>
        </m:r>
      </m:oMath>
      <w:r w:rsidRPr="00835041">
        <w:rPr>
          <w:rFonts w:asciiTheme="minorHAnsi" w:eastAsia="Times New Roman" w:hAnsiTheme="minorHAnsi" w:cstheme="minorHAnsi"/>
          <w:sz w:val="36"/>
          <w:szCs w:val="36"/>
        </w:rPr>
        <w:t xml:space="preserve"> liczby 320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eastAsia="Times New Roman" w:hAnsiTheme="minorHAnsi" w:cstheme="minorHAnsi"/>
          <w:sz w:val="36"/>
          <w:szCs w:val="36"/>
        </w:rPr>
        <w:t>4,25% liczby 650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eastAsia="Times New Roman" w:hAnsiTheme="minorHAnsi" w:cstheme="minorHAnsi"/>
          <w:sz w:val="36"/>
          <w:szCs w:val="36"/>
        </w:rPr>
        <w:t>7</w:t>
      </w:r>
      <m:oMath>
        <m:f>
          <m:fPr>
            <m:ctrlPr>
              <w:rPr>
                <w:rFonts w:ascii="Cambria Math" w:eastAsia="Times New Roman" w:hAnsiTheme="minorHAnsi" w:cstheme="min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inorHAnsi" w:cstheme="minorHAnsi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inorHAnsi" w:cstheme="minorHAnsi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Theme="minorHAnsi" w:cstheme="minorHAnsi"/>
            <w:sz w:val="36"/>
            <w:szCs w:val="36"/>
          </w:rPr>
          <m:t>% liczby 400</m:t>
        </m:r>
      </m:oMath>
    </w:p>
    <w:p w:rsidR="00372C5E" w:rsidRPr="00835041" w:rsidRDefault="00372C5E" w:rsidP="00372C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Podaj liczbę, której: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20% wynosi 12,5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15% wynosi 0,24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5% wynosi 26</w:t>
      </w:r>
    </w:p>
    <w:p w:rsidR="00372C5E" w:rsidRPr="00835041" w:rsidRDefault="00372C5E" w:rsidP="00372C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Znajdź liczbę, której 5% wynosi tyle samo, co 7,5% liczby 24,8.</w:t>
      </w:r>
    </w:p>
    <w:p w:rsidR="00372C5E" w:rsidRPr="00835041" w:rsidRDefault="00372C5E" w:rsidP="00372C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Wyznacz liczbę, której p% jest równe y.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 xml:space="preserve">y = </w:t>
      </w:r>
      <m:oMath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e>
          <m:sup>
            <m:r>
              <w:rPr>
                <w:rFonts w:asciiTheme="minorHAnsi" w:hAnsiTheme="minorHAnsi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sup>
        </m:sSup>
        <m:r>
          <w:rPr>
            <w:rFonts w:ascii="Cambria Math" w:hAnsiTheme="minorHAnsi" w:cstheme="minorHAnsi"/>
            <w:sz w:val="36"/>
            <w:szCs w:val="36"/>
          </w:rPr>
          <m:t>:</m:t>
        </m:r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e>
          <m:sup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sup>
        </m:sSup>
      </m:oMath>
      <w:r w:rsidRPr="00835041">
        <w:rPr>
          <w:rFonts w:asciiTheme="minorHAnsi" w:hAnsiTheme="minorHAnsi" w:cstheme="minorHAnsi"/>
          <w:sz w:val="36"/>
          <w:szCs w:val="36"/>
        </w:rPr>
        <w:t>, p=12,5</w:t>
      </w:r>
    </w:p>
    <w:p w:rsidR="00126760" w:rsidRPr="00835041" w:rsidRDefault="00372C5E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y=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Theme="minorHAnsi" w:cstheme="minorHAnsi"/>
                <w:sz w:val="36"/>
                <w:szCs w:val="36"/>
              </w:rPr>
              <m:t>48</m:t>
            </m:r>
          </m:e>
        </m:rad>
      </m:oMath>
      <w:r w:rsidRPr="00835041">
        <w:rPr>
          <w:rFonts w:asciiTheme="minorHAnsi" w:hAnsiTheme="minorHAnsi" w:cstheme="minorHAnsi"/>
          <w:sz w:val="36"/>
          <w:szCs w:val="36"/>
        </w:rPr>
        <w:t xml:space="preserve"> ·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Theme="minorHAnsi" w:cstheme="minorHAnsi"/>
                <w:sz w:val="36"/>
                <w:szCs w:val="36"/>
              </w:rPr>
              <m:t>0,75</m:t>
            </m:r>
          </m:e>
        </m:rad>
      </m:oMath>
      <w:r w:rsidRPr="00835041">
        <w:rPr>
          <w:rFonts w:asciiTheme="minorHAnsi" w:hAnsiTheme="minorHAnsi" w:cstheme="minorHAnsi"/>
          <w:sz w:val="36"/>
          <w:szCs w:val="36"/>
        </w:rPr>
        <w:t xml:space="preserve"> , p=150</w:t>
      </w:r>
    </w:p>
    <w:p w:rsidR="00126760" w:rsidRPr="00835041" w:rsidRDefault="00126760" w:rsidP="0012676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Wyznacz liczbę:</w:t>
      </w:r>
    </w:p>
    <w:p w:rsidR="00126760" w:rsidRPr="00835041" w:rsidRDefault="00126760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o 2% większą od 1600</w:t>
      </w:r>
    </w:p>
    <w:p w:rsidR="00126760" w:rsidRPr="00835041" w:rsidRDefault="00126760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o</w:t>
      </w:r>
      <w:r w:rsidR="007A2E69">
        <w:rPr>
          <w:rFonts w:asciiTheme="minorHAnsi" w:hAnsiTheme="minorHAnsi" w:cstheme="minorHAnsi"/>
          <w:sz w:val="36"/>
          <w:szCs w:val="36"/>
        </w:rPr>
        <w:t xml:space="preserve"> </w:t>
      </w:r>
      <w:r w:rsidRPr="00835041">
        <w:rPr>
          <w:rFonts w:asciiTheme="minorHAnsi" w:hAnsiTheme="minorHAnsi" w:cstheme="minorHAnsi"/>
          <w:sz w:val="36"/>
          <w:szCs w:val="36"/>
        </w:rPr>
        <w:t>220% większą od 70</w:t>
      </w:r>
    </w:p>
    <w:p w:rsidR="00126760" w:rsidRPr="00835041" w:rsidRDefault="00126760" w:rsidP="0012676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Oblicz 125% liczby x, jeśli:</w:t>
      </w:r>
    </w:p>
    <w:p w:rsidR="00126760" w:rsidRPr="00835041" w:rsidRDefault="00126760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3x-7=</w:t>
      </w:r>
      <m:oMath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x</m:t>
        </m:r>
        <m:r>
          <w:rPr>
            <w:rFonts w:ascii="Cambria Math" w:hAnsiTheme="minorHAnsi" w:cstheme="minorHAnsi"/>
            <w:sz w:val="36"/>
            <w:szCs w:val="36"/>
          </w:rPr>
          <m:t>+8</m:t>
        </m:r>
      </m:oMath>
    </w:p>
    <w:p w:rsidR="00126760" w:rsidRPr="00835041" w:rsidRDefault="002010BB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m:oMath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x</m:t>
            </m:r>
            <m:r>
              <w:rPr>
                <w:rFonts w:asciiTheme="minorHAnsi" w:hAnsiTheme="minorHAnsi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den>
        </m:f>
        <m:r>
          <w:rPr>
            <w:rFonts w:ascii="Cambria Math" w:hAnsiTheme="minorHAnsi" w:cstheme="minorHAnsi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6</m:t>
            </m:r>
          </m:den>
        </m:f>
        <m:r>
          <w:rPr>
            <w:rFonts w:ascii="Cambria Math" w:hAnsiTheme="minorHAnsi" w:cstheme="minorHAnsi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x</m:t>
            </m:r>
            <m:r>
              <w:rPr>
                <w:rFonts w:asciiTheme="minorHAnsi" w:hAnsiTheme="minorHAnsi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den>
        </m:f>
      </m:oMath>
    </w:p>
    <w:p w:rsidR="00126760" w:rsidRPr="00835041" w:rsidRDefault="00126760" w:rsidP="0012676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 xml:space="preserve">O ile procent liczba x jest większa od liczby y, jeżeli </w:t>
      </w:r>
    </w:p>
    <w:p w:rsidR="00126760" w:rsidRPr="00835041" w:rsidRDefault="00126760" w:rsidP="00126760">
      <w:pPr>
        <w:pStyle w:val="Akapitzlist"/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x = (</w:t>
      </w:r>
      <m:oMath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5</m:t>
            </m:r>
          </m:den>
        </m:f>
        <m:r>
          <w:rPr>
            <w:rFonts w:asciiTheme="minorHAnsi" w:hAnsiTheme="minorHAnsi" w:cstheme="minorHAnsi"/>
            <w:sz w:val="36"/>
            <w:szCs w:val="36"/>
          </w:rPr>
          <m:t>-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15</m:t>
            </m:r>
          </m:den>
        </m:f>
        <m:r>
          <w:rPr>
            <w:rFonts w:ascii="Cambria Math" w:hAnsiTheme="minorHAnsi" w:cstheme="minorHAnsi"/>
            <w:sz w:val="36"/>
            <w:szCs w:val="36"/>
          </w:rPr>
          <m:t>) :(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11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20</m:t>
            </m:r>
          </m:den>
        </m:f>
        <m:r>
          <w:rPr>
            <w:rFonts w:asciiTheme="minorHAnsi" w:hAnsiTheme="minorHAnsi" w:cstheme="minorHAnsi"/>
            <w:sz w:val="36"/>
            <w:szCs w:val="36"/>
          </w:rPr>
          <m:t>-</m:t>
        </m:r>
        <m:r>
          <w:rPr>
            <w:rFonts w:ascii="Cambria Math" w:hAnsiTheme="minorHAnsi" w:cstheme="minorHAnsi"/>
            <w:sz w:val="36"/>
            <w:szCs w:val="36"/>
          </w:rPr>
          <m:t xml:space="preserve"> 0,2)</m:t>
        </m:r>
      </m:oMath>
    </w:p>
    <w:p w:rsidR="00B65DB6" w:rsidRPr="00835041" w:rsidRDefault="00B65DB6" w:rsidP="00835041">
      <w:pPr>
        <w:pStyle w:val="Akapitzlist"/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y =</w:t>
      </w:r>
      <m:oMath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 xml:space="preserve">(0,5 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·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3)</m:t>
            </m:r>
          </m:e>
          <m:sup>
            <m:r>
              <w:rPr>
                <w:rFonts w:ascii="Cambria Math" w:hAnsi="Cambria Math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sup>
        </m:sSup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r>
          <w:rPr>
            <w:rFonts w:ascii="Cambria Math" w:hAnsiTheme="minorHAnsi" w:cstheme="minorHAnsi"/>
            <w:sz w:val="36"/>
            <w:szCs w:val="36"/>
          </w:rPr>
          <m:t>·</m:t>
        </m:r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e>
          <m:sup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sup>
        </m:sSup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r>
          <w:rPr>
            <w:rFonts w:ascii="Cambria Math" w:hAnsiTheme="minorHAnsi" w:cstheme="minorHAnsi"/>
            <w:sz w:val="36"/>
            <w:szCs w:val="36"/>
          </w:rPr>
          <m:t>·</m:t>
        </m:r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e>
          <m:sup>
            <m:r>
              <w:rPr>
                <w:rFonts w:ascii="Cambria Math" w:hAnsi="Cambria Math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sup>
        </m:sSup>
      </m:oMath>
      <w:r w:rsidRPr="00835041">
        <w:rPr>
          <w:rFonts w:asciiTheme="minorHAnsi" w:hAnsiTheme="minorHAnsi" w:cstheme="minorHAnsi"/>
          <w:sz w:val="36"/>
          <w:szCs w:val="36"/>
        </w:rPr>
        <w:t xml:space="preserve"> ?</w:t>
      </w:r>
    </w:p>
    <w:p w:rsidR="006133C4" w:rsidRPr="00835041" w:rsidRDefault="00B65DB6" w:rsidP="00B65DB6">
      <w:pPr>
        <w:tabs>
          <w:tab w:val="left" w:pos="1725"/>
        </w:tabs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ab/>
      </w:r>
    </w:p>
    <w:sectPr w:rsidR="006133C4" w:rsidRPr="00835041" w:rsidSect="0061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23B"/>
    <w:multiLevelType w:val="hybridMultilevel"/>
    <w:tmpl w:val="0866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72C5E"/>
    <w:rsid w:val="00126760"/>
    <w:rsid w:val="002010BB"/>
    <w:rsid w:val="00372C5E"/>
    <w:rsid w:val="006133C4"/>
    <w:rsid w:val="007A2E69"/>
    <w:rsid w:val="00835041"/>
    <w:rsid w:val="00B6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C5E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72C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2017-12-30T14:18:00Z</dcterms:created>
  <dcterms:modified xsi:type="dcterms:W3CDTF">2018-01-04T16:49:00Z</dcterms:modified>
</cp:coreProperties>
</file>